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C7" w:rsidRDefault="00005A4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1750283</wp:posOffset>
                </wp:positionH>
                <wp:positionV relativeFrom="paragraph">
                  <wp:posOffset>1585630</wp:posOffset>
                </wp:positionV>
                <wp:extent cx="5790823" cy="4053017"/>
                <wp:effectExtent l="0" t="0" r="0" b="508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823" cy="40530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A40" w:rsidRPr="00005A40" w:rsidRDefault="00005A40" w:rsidP="00005A40">
                            <w:pPr>
                              <w:jc w:val="center"/>
                              <w:rPr>
                                <w:rFonts w:ascii="文鼎新藝體" w:eastAsia="文鼎新藝體" w:hAnsi="文鼎新藝體"/>
                                <w:b/>
                                <w:sz w:val="72"/>
                              </w:rPr>
                            </w:pPr>
                            <w:r w:rsidRPr="00005A40">
                              <w:rPr>
                                <w:rFonts w:ascii="文鼎新藝體" w:eastAsia="文鼎新藝體" w:hAnsi="文鼎新藝體" w:hint="eastAsia"/>
                                <w:b/>
                                <w:sz w:val="72"/>
                              </w:rPr>
                              <w:t>震</w:t>
                            </w:r>
                            <w:proofErr w:type="gramStart"/>
                            <w:r w:rsidRPr="00005A40">
                              <w:rPr>
                                <w:rFonts w:ascii="文鼎新藝體" w:eastAsia="文鼎新藝體" w:hAnsi="文鼎新藝體" w:hint="eastAsia"/>
                                <w:b/>
                                <w:sz w:val="72"/>
                              </w:rPr>
                              <w:t>旦</w:t>
                            </w:r>
                            <w:proofErr w:type="gramEnd"/>
                            <w:r w:rsidRPr="00005A40">
                              <w:rPr>
                                <w:rFonts w:ascii="文鼎新藝體" w:eastAsia="文鼎新藝體" w:hAnsi="文鼎新藝體" w:hint="eastAsia"/>
                                <w:b/>
                                <w:sz w:val="72"/>
                              </w:rPr>
                              <w:t>幼兒園</w:t>
                            </w:r>
                          </w:p>
                          <w:p w:rsidR="00005A40" w:rsidRPr="00005A40" w:rsidRDefault="00005A40" w:rsidP="00005A40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005A40">
                              <w:rPr>
                                <w:rFonts w:hint="eastAsia"/>
                                <w:b/>
                                <w:sz w:val="44"/>
                              </w:rPr>
                              <w:t>歇業公告</w:t>
                            </w:r>
                          </w:p>
                          <w:p w:rsidR="00005A40" w:rsidRPr="00005A40" w:rsidRDefault="00005A40" w:rsidP="00005A40">
                            <w:pPr>
                              <w:jc w:val="center"/>
                              <w:rPr>
                                <w:rFonts w:ascii="文鼎新藝體" w:eastAsia="文鼎新藝體" w:hAnsi="文鼎新藝體"/>
                                <w:b/>
                                <w:sz w:val="44"/>
                              </w:rPr>
                            </w:pPr>
                            <w:proofErr w:type="gramStart"/>
                            <w:r w:rsidRPr="00005A40">
                              <w:rPr>
                                <w:rFonts w:ascii="文鼎新藝體" w:eastAsia="文鼎新藝體" w:hAnsi="文鼎新藝體" w:hint="eastAsia"/>
                                <w:b/>
                                <w:sz w:val="44"/>
                              </w:rPr>
                              <w:t>本園自</w:t>
                            </w:r>
                            <w:proofErr w:type="gramEnd"/>
                            <w:r w:rsidRPr="00005A40">
                              <w:rPr>
                                <w:rFonts w:ascii="文鼎新藝體" w:eastAsia="文鼎新藝體" w:hAnsi="文鼎新藝體"/>
                                <w:b/>
                                <w:sz w:val="44"/>
                              </w:rPr>
                              <w:t>115年7月1日起</w:t>
                            </w:r>
                          </w:p>
                          <w:p w:rsidR="00005A40" w:rsidRPr="00005A40" w:rsidRDefault="00005A40" w:rsidP="00005A40">
                            <w:pPr>
                              <w:jc w:val="center"/>
                              <w:rPr>
                                <w:rFonts w:ascii="文鼎新藝體" w:eastAsia="文鼎新藝體" w:hAnsi="文鼎新藝體"/>
                                <w:b/>
                                <w:sz w:val="44"/>
                              </w:rPr>
                            </w:pPr>
                            <w:r w:rsidRPr="00005A40">
                              <w:rPr>
                                <w:rFonts w:ascii="文鼎新藝體" w:eastAsia="文鼎新藝體" w:hAnsi="文鼎新藝體" w:hint="eastAsia"/>
                                <w:b/>
                                <w:sz w:val="44"/>
                              </w:rPr>
                              <w:t>正式停止教保服務</w:t>
                            </w:r>
                          </w:p>
                          <w:p w:rsidR="00005A40" w:rsidRPr="00005A40" w:rsidRDefault="00005A40" w:rsidP="00005A4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05A40" w:rsidRPr="00005A40" w:rsidRDefault="00005A40" w:rsidP="00005A40">
                            <w:pPr>
                              <w:wordWrap w:val="0"/>
                              <w:jc w:val="right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 w:rsidRPr="00005A40">
                              <w:rPr>
                                <w:rFonts w:hint="eastAsia"/>
                                <w:b/>
                                <w:sz w:val="28"/>
                              </w:rPr>
                              <w:t>震</w:t>
                            </w:r>
                            <w:proofErr w:type="gramStart"/>
                            <w:r w:rsidRPr="00005A40">
                              <w:rPr>
                                <w:rFonts w:hint="eastAsia"/>
                                <w:b/>
                                <w:sz w:val="28"/>
                              </w:rPr>
                              <w:t>旦</w:t>
                            </w:r>
                            <w:proofErr w:type="gramEnd"/>
                            <w:r w:rsidRPr="00005A40">
                              <w:rPr>
                                <w:rFonts w:hint="eastAsia"/>
                                <w:b/>
                                <w:sz w:val="28"/>
                              </w:rPr>
                              <w:t>幼兒園謹啟</w:t>
                            </w:r>
                            <w:r w:rsidRPr="00005A40">
                              <w:rPr>
                                <w:rFonts w:hint="eastAsia"/>
                                <w:b/>
                                <w:sz w:val="28"/>
                              </w:rPr>
                              <w:t xml:space="preserve"> </w:t>
                            </w:r>
                            <w:r w:rsidRPr="00005A40">
                              <w:rPr>
                                <w:b/>
                                <w:sz w:val="28"/>
                              </w:rPr>
                              <w:t xml:space="preserve"> 115</w:t>
                            </w:r>
                            <w:r w:rsidRPr="00005A40">
                              <w:rPr>
                                <w:b/>
                                <w:sz w:val="28"/>
                              </w:rPr>
                              <w:t>年</w:t>
                            </w:r>
                            <w:r w:rsidRPr="00005A40">
                              <w:rPr>
                                <w:b/>
                                <w:sz w:val="28"/>
                              </w:rPr>
                              <w:t>03</w:t>
                            </w:r>
                            <w:r w:rsidRPr="00005A40">
                              <w:rPr>
                                <w:b/>
                                <w:sz w:val="28"/>
                              </w:rPr>
                              <w:t>月</w:t>
                            </w:r>
                            <w:r w:rsidRPr="00005A40">
                              <w:rPr>
                                <w:b/>
                                <w:sz w:val="28"/>
                              </w:rPr>
                              <w:t>27</w:t>
                            </w:r>
                            <w:r w:rsidRPr="00005A40">
                              <w:rPr>
                                <w:b/>
                                <w:sz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37.8pt;margin-top:124.85pt;width:455.95pt;height:3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gNlwIAAGcFAAAOAAAAZHJzL2Uyb0RvYy54bWysVEtu2zAQ3RfoHQjuG8mOnY8ROXATpCgQ&#10;JEGTImuaImOhJIclaUvuBQr0AOm6B+gBeqDkHB1SkmOk3aToRhpy3gxn3nyOjhutyEo4X4Ep6GAn&#10;p0QYDmVl7gr68ebszQElPjBTMgVGFHQtPD2evn51VNuJGMICVCkcQSfGT2pb0EUIdpJlni+EZn4H&#10;rDColOA0C3h0d1npWI3etcqGeb6X1eBK64AL7/H2tFXSafIvpeDhUkovAlEFxdhC+rr0ncdvNj1i&#10;kzvH7KLiXRjsH6LQrDL46MbVKQuMLF31hytdcQceZNjhoDOQsuIi5YDZDPJn2VwvmBUpFyTH2w1N&#10;/v+55RerK0eqsqBDSgzTWKLH+68PP78/3v96+PGNDCNDtfUTBF5bhIbmLTRY6f7e42VMvJFOxz+m&#10;RFCPXK83/IomEI6X4/3D/GC4SwlH3Sgf7+aD/egnezK3zod3AjSJQkEdFjDxylbnPrTQHhJfM3BW&#10;KZWKqAypC7q3O86TwUaDzpWJWJHaoXMTU2pDT1JYKxExynwQEulIGcSL1IjiRDmyYthCjHNhQko+&#10;+UV0REkM4iWGHf4pqpcYt3n0L4MJG2NdGXAp+2dhl5/6kGWLR8638o5iaOZNV+o5lGustIN2Wrzl&#10;ZxVW45z5cMUcjgcWF0c+XOJHKkDWoZMoWYD78rf7iMeuRS0lNY5bQf3nJXOCEvXeYD8fDkajOJ/p&#10;MBrvD/HgtjXzbY1Z6hPAcgxwuViexIgPqhelA32Lm2EWX0UVMxzfLmjoxZPQLgHcLFzMZgmEE2lZ&#10;ODfXlkfXsTqx126aW+Zs15ABe/kC+sFkk2d92WKjpYHZMoCsUtNGgltWO+JxmlPbd5snrovtc0I9&#10;7cfpbwAAAP//AwBQSwMEFAAGAAgAAAAhAHN7NazjAAAADAEAAA8AAABkcnMvZG93bnJldi54bWxM&#10;j8FOwzAMhu9IvENkJG4sXUXX0DWdpkoTEoLDxi7c0sZrqzVOabKt8PRkp3Gz5U+/vz9fTaZnZxxd&#10;Z0nCfBYBQ6qt7qiRsP/cPAlgzivSqreEEn7Qwaq4v8tVpu2Ftnje+YaFEHKZktB6P2Scu7pFo9zM&#10;DkjhdrCjUT6sY8P1qC4h3PQ8jqIFN6qj8KFVA5Yt1sfdyUh4KzcfalvFRvz25ev7YT18778SKR8f&#10;pvUSmMfJ32C46gd1KIJTZU+kHeslxGmyCGgYnl9SYFdiLtIEWCVBCBEBL3L+v0TxBwAA//8DAFBL&#10;AQItABQABgAIAAAAIQC2gziS/gAAAOEBAAATAAAAAAAAAAAAAAAAAAAAAABbQ29udGVudF9UeXBl&#10;c10ueG1sUEsBAi0AFAAGAAgAAAAhADj9If/WAAAAlAEAAAsAAAAAAAAAAAAAAAAALwEAAF9yZWxz&#10;Ly5yZWxzUEsBAi0AFAAGAAgAAAAhAKO+CA2XAgAAZwUAAA4AAAAAAAAAAAAAAAAALgIAAGRycy9l&#10;Mm9Eb2MueG1sUEsBAi0AFAAGAAgAAAAhAHN7NazjAAAADAEAAA8AAAAAAAAAAAAAAAAA8QQAAGRy&#10;cy9kb3ducmV2LnhtbFBLBQYAAAAABAAEAPMAAAABBgAAAAA=&#10;" filled="f" stroked="f" strokeweight=".5pt">
                <v:textbox>
                  <w:txbxContent>
                    <w:p w:rsidR="00005A40" w:rsidRPr="00005A40" w:rsidRDefault="00005A40" w:rsidP="00005A40">
                      <w:pPr>
                        <w:jc w:val="center"/>
                        <w:rPr>
                          <w:rFonts w:ascii="文鼎新藝體" w:eastAsia="文鼎新藝體" w:hAnsi="文鼎新藝體"/>
                          <w:b/>
                          <w:sz w:val="72"/>
                        </w:rPr>
                      </w:pPr>
                      <w:r w:rsidRPr="00005A40">
                        <w:rPr>
                          <w:rFonts w:ascii="文鼎新藝體" w:eastAsia="文鼎新藝體" w:hAnsi="文鼎新藝體" w:hint="eastAsia"/>
                          <w:b/>
                          <w:sz w:val="72"/>
                        </w:rPr>
                        <w:t>震</w:t>
                      </w:r>
                      <w:proofErr w:type="gramStart"/>
                      <w:r w:rsidRPr="00005A40">
                        <w:rPr>
                          <w:rFonts w:ascii="文鼎新藝體" w:eastAsia="文鼎新藝體" w:hAnsi="文鼎新藝體" w:hint="eastAsia"/>
                          <w:b/>
                          <w:sz w:val="72"/>
                        </w:rPr>
                        <w:t>旦</w:t>
                      </w:r>
                      <w:proofErr w:type="gramEnd"/>
                      <w:r w:rsidRPr="00005A40">
                        <w:rPr>
                          <w:rFonts w:ascii="文鼎新藝體" w:eastAsia="文鼎新藝體" w:hAnsi="文鼎新藝體" w:hint="eastAsia"/>
                          <w:b/>
                          <w:sz w:val="72"/>
                        </w:rPr>
                        <w:t>幼兒園</w:t>
                      </w:r>
                    </w:p>
                    <w:p w:rsidR="00005A40" w:rsidRPr="00005A40" w:rsidRDefault="00005A40" w:rsidP="00005A40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005A40">
                        <w:rPr>
                          <w:rFonts w:hint="eastAsia"/>
                          <w:b/>
                          <w:sz w:val="44"/>
                        </w:rPr>
                        <w:t>歇業公告</w:t>
                      </w:r>
                    </w:p>
                    <w:p w:rsidR="00005A40" w:rsidRPr="00005A40" w:rsidRDefault="00005A40" w:rsidP="00005A40">
                      <w:pPr>
                        <w:jc w:val="center"/>
                        <w:rPr>
                          <w:rFonts w:ascii="文鼎新藝體" w:eastAsia="文鼎新藝體" w:hAnsi="文鼎新藝體"/>
                          <w:b/>
                          <w:sz w:val="44"/>
                        </w:rPr>
                      </w:pPr>
                      <w:proofErr w:type="gramStart"/>
                      <w:r w:rsidRPr="00005A40">
                        <w:rPr>
                          <w:rFonts w:ascii="文鼎新藝體" w:eastAsia="文鼎新藝體" w:hAnsi="文鼎新藝體" w:hint="eastAsia"/>
                          <w:b/>
                          <w:sz w:val="44"/>
                        </w:rPr>
                        <w:t>本園自</w:t>
                      </w:r>
                      <w:proofErr w:type="gramEnd"/>
                      <w:r w:rsidRPr="00005A40">
                        <w:rPr>
                          <w:rFonts w:ascii="文鼎新藝體" w:eastAsia="文鼎新藝體" w:hAnsi="文鼎新藝體"/>
                          <w:b/>
                          <w:sz w:val="44"/>
                        </w:rPr>
                        <w:t>115年7月1日起</w:t>
                      </w:r>
                    </w:p>
                    <w:p w:rsidR="00005A40" w:rsidRPr="00005A40" w:rsidRDefault="00005A40" w:rsidP="00005A40">
                      <w:pPr>
                        <w:jc w:val="center"/>
                        <w:rPr>
                          <w:rFonts w:ascii="文鼎新藝體" w:eastAsia="文鼎新藝體" w:hAnsi="文鼎新藝體"/>
                          <w:b/>
                          <w:sz w:val="44"/>
                        </w:rPr>
                      </w:pPr>
                      <w:r w:rsidRPr="00005A40">
                        <w:rPr>
                          <w:rFonts w:ascii="文鼎新藝體" w:eastAsia="文鼎新藝體" w:hAnsi="文鼎新藝體" w:hint="eastAsia"/>
                          <w:b/>
                          <w:sz w:val="44"/>
                        </w:rPr>
                        <w:t>正式停止教保服務</w:t>
                      </w:r>
                    </w:p>
                    <w:p w:rsidR="00005A40" w:rsidRPr="00005A40" w:rsidRDefault="00005A40" w:rsidP="00005A4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005A40" w:rsidRPr="00005A40" w:rsidRDefault="00005A40" w:rsidP="00005A40">
                      <w:pPr>
                        <w:wordWrap w:val="0"/>
                        <w:jc w:val="right"/>
                        <w:rPr>
                          <w:rFonts w:hint="eastAsia"/>
                          <w:b/>
                          <w:sz w:val="28"/>
                        </w:rPr>
                      </w:pPr>
                      <w:r w:rsidRPr="00005A40">
                        <w:rPr>
                          <w:rFonts w:hint="eastAsia"/>
                          <w:b/>
                          <w:sz w:val="28"/>
                        </w:rPr>
                        <w:t>震</w:t>
                      </w:r>
                      <w:proofErr w:type="gramStart"/>
                      <w:r w:rsidRPr="00005A40">
                        <w:rPr>
                          <w:rFonts w:hint="eastAsia"/>
                          <w:b/>
                          <w:sz w:val="28"/>
                        </w:rPr>
                        <w:t>旦</w:t>
                      </w:r>
                      <w:proofErr w:type="gramEnd"/>
                      <w:r w:rsidRPr="00005A40">
                        <w:rPr>
                          <w:rFonts w:hint="eastAsia"/>
                          <w:b/>
                          <w:sz w:val="28"/>
                        </w:rPr>
                        <w:t>幼兒園謹啟</w:t>
                      </w:r>
                      <w:r w:rsidRPr="00005A40">
                        <w:rPr>
                          <w:rFonts w:hint="eastAsia"/>
                          <w:b/>
                          <w:sz w:val="28"/>
                        </w:rPr>
                        <w:t xml:space="preserve"> </w:t>
                      </w:r>
                      <w:r w:rsidRPr="00005A40">
                        <w:rPr>
                          <w:b/>
                          <w:sz w:val="28"/>
                        </w:rPr>
                        <w:t xml:space="preserve"> 115</w:t>
                      </w:r>
                      <w:r w:rsidRPr="00005A40">
                        <w:rPr>
                          <w:b/>
                          <w:sz w:val="28"/>
                        </w:rPr>
                        <w:t>年</w:t>
                      </w:r>
                      <w:r w:rsidRPr="00005A40">
                        <w:rPr>
                          <w:b/>
                          <w:sz w:val="28"/>
                        </w:rPr>
                        <w:t>03</w:t>
                      </w:r>
                      <w:r w:rsidRPr="00005A40">
                        <w:rPr>
                          <w:b/>
                          <w:sz w:val="28"/>
                        </w:rPr>
                        <w:t>月</w:t>
                      </w:r>
                      <w:r w:rsidRPr="00005A40">
                        <w:rPr>
                          <w:b/>
                          <w:sz w:val="28"/>
                        </w:rPr>
                        <w:t>27</w:t>
                      </w:r>
                      <w:r w:rsidRPr="00005A40">
                        <w:rPr>
                          <w:b/>
                          <w:sz w:val="28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374650</wp:posOffset>
            </wp:positionH>
            <wp:positionV relativeFrom="paragraph">
              <wp:posOffset>0</wp:posOffset>
            </wp:positionV>
            <wp:extent cx="8878570" cy="6900545"/>
            <wp:effectExtent l="0" t="0" r="0" b="0"/>
            <wp:wrapTight wrapText="bothSides">
              <wp:wrapPolygon edited="0">
                <wp:start x="0" y="0"/>
                <wp:lineTo x="0" y="21526"/>
                <wp:lineTo x="21551" y="21526"/>
                <wp:lineTo x="21551" y="0"/>
                <wp:lineTo x="0" y="0"/>
              </wp:wrapPolygon>
            </wp:wrapTight>
            <wp:docPr id="1" name="圖片 1" descr="https://i.pinimg.com/736x/4f/27/e3/4f27e36f5f4b4762f69ec68a28c29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4f/27/e3/4f27e36f5f4b4762f69ec68a28c29b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8570" cy="690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40C7" w:rsidSect="00102C3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新藝體">
    <w:panose1 w:val="040B0A09000000000000"/>
    <w:charset w:val="88"/>
    <w:family w:val="decorative"/>
    <w:pitch w:val="fixed"/>
    <w:sig w:usb0="800002E3" w:usb1="38CF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6"/>
    <w:rsid w:val="00005A40"/>
    <w:rsid w:val="00102C36"/>
    <w:rsid w:val="00C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81ACEA-358F-4024-9D11-1DC9BA24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6</cp:revision>
  <dcterms:created xsi:type="dcterms:W3CDTF">2026-05-11T05:19:00Z</dcterms:created>
  <dcterms:modified xsi:type="dcterms:W3CDTF">2026-05-11T05:35:00Z</dcterms:modified>
</cp:coreProperties>
</file>